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C0FE" w14:textId="77777777" w:rsidR="00702F5B" w:rsidRPr="00E663AB" w:rsidRDefault="00702F5B" w:rsidP="00702F5B">
      <w:pPr>
        <w:pStyle w:val="Kop1"/>
        <w:rPr>
          <w:lang w:val="nl-NL"/>
        </w:rPr>
      </w:pPr>
      <w:r w:rsidRPr="00E663AB">
        <w:rPr>
          <w:lang w:val="nl-NL"/>
        </w:rPr>
        <w:t xml:space="preserve">Handtekening voor de </w:t>
      </w:r>
      <w:proofErr w:type="spellStart"/>
      <w:r w:rsidRPr="00E663AB">
        <w:rPr>
          <w:lang w:val="nl-NL"/>
        </w:rPr>
        <w:t>Future</w:t>
      </w:r>
      <w:proofErr w:type="spellEnd"/>
      <w:r w:rsidRPr="00E663AB">
        <w:rPr>
          <w:lang w:val="nl-NL"/>
        </w:rPr>
        <w:t xml:space="preserve"> of </w:t>
      </w:r>
      <w:proofErr w:type="spellStart"/>
      <w:r w:rsidRPr="00E663AB">
        <w:rPr>
          <w:lang w:val="nl-NL"/>
        </w:rPr>
        <w:t>Us</w:t>
      </w:r>
      <w:proofErr w:type="spellEnd"/>
    </w:p>
    <w:p w14:paraId="314585A0" w14:textId="77777777" w:rsidR="00702F5B" w:rsidRPr="00E663AB" w:rsidRDefault="00702F5B" w:rsidP="00702F5B">
      <w:pPr>
        <w:rPr>
          <w:lang w:val="nl-NL"/>
        </w:rPr>
      </w:pPr>
      <w:r w:rsidRPr="00E663AB">
        <w:rPr>
          <w:lang w:val="nl-NL"/>
        </w:rPr>
        <w:t>Banner om onder je eigen handtekening te plakken. Het beste werkt om op het kruisje linksboven van de tabel te klikken en dan te kopiëren. Dan neem je alleen de balk mee en geen onnodige enters of spaties.</w:t>
      </w:r>
    </w:p>
    <w:tbl>
      <w:tblPr>
        <w:tblStyle w:val="Tabelraster1"/>
        <w:tblW w:w="45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21CC"/>
        <w:tblLayout w:type="fixed"/>
        <w:tblLook w:val="04A0" w:firstRow="1" w:lastRow="0" w:firstColumn="1" w:lastColumn="0" w:noHBand="0" w:noVBand="1"/>
      </w:tblPr>
      <w:tblGrid>
        <w:gridCol w:w="2473"/>
        <w:gridCol w:w="2048"/>
      </w:tblGrid>
      <w:tr w:rsidR="00702F5B" w:rsidRPr="00E663AB" w14:paraId="4A7FAFA2" w14:textId="77777777" w:rsidTr="003B05E0">
        <w:tc>
          <w:tcPr>
            <w:tcW w:w="2473" w:type="dxa"/>
            <w:shd w:val="clear" w:color="auto" w:fill="2E21CC"/>
          </w:tcPr>
          <w:p w14:paraId="53240B30" w14:textId="77777777" w:rsidR="00702F5B" w:rsidRPr="005E2CEE" w:rsidRDefault="00702F5B" w:rsidP="003B05E0">
            <w:pPr>
              <w:rPr>
                <w:rFonts w:ascii="Helvetica" w:eastAsia="Times New Roman" w:hAnsi="Helvetica"/>
                <w:i/>
                <w:iCs/>
                <w:noProof/>
                <w:color w:val="2E21CC"/>
                <w:spacing w:val="17"/>
              </w:rPr>
            </w:pPr>
          </w:p>
          <w:p w14:paraId="28CE15E4" w14:textId="77777777" w:rsidR="00702F5B" w:rsidRPr="002558BD" w:rsidRDefault="00702F5B" w:rsidP="003B05E0">
            <w:pPr>
              <w:rPr>
                <w:rFonts w:ascii="Helvetica" w:eastAsia="Times New Roman" w:hAnsi="Helvetica"/>
                <w:i/>
                <w:iCs/>
                <w:noProof/>
                <w:color w:val="FFFFFF" w:themeColor="background1"/>
                <w:spacing w:val="17"/>
                <w:sz w:val="20"/>
                <w:szCs w:val="20"/>
                <w:lang w:val="en-GB"/>
              </w:rPr>
            </w:pPr>
            <w:r w:rsidRPr="002558BD">
              <w:rPr>
                <w:rFonts w:ascii="Helvetica" w:eastAsia="Times New Roman" w:hAnsi="Helvetica"/>
                <w:i/>
                <w:iCs/>
                <w:noProof/>
                <w:color w:val="FFFFFF" w:themeColor="background1"/>
                <w:spacing w:val="17"/>
              </w:rPr>
              <w:t xml:space="preserve"> </w:t>
            </w:r>
            <w:r w:rsidRPr="002558BD">
              <w:rPr>
                <w:rFonts w:ascii="Helvetica" w:eastAsia="Times New Roman" w:hAnsi="Helvetica"/>
                <w:i/>
                <w:iCs/>
                <w:noProof/>
                <w:color w:val="FFFFFF" w:themeColor="background1"/>
                <w:spacing w:val="17"/>
                <w:lang w:val="en-GB"/>
              </w:rPr>
              <w:t>The Future of Us</w:t>
            </w:r>
          </w:p>
          <w:p w14:paraId="052AA36C" w14:textId="77777777" w:rsidR="00702F5B" w:rsidRPr="002558BD" w:rsidRDefault="00702F5B" w:rsidP="003B05E0">
            <w:pPr>
              <w:rPr>
                <w:rFonts w:ascii="Helvetica" w:eastAsia="Times New Roman" w:hAnsi="Helvetica"/>
                <w:i/>
                <w:iCs/>
                <w:noProof/>
                <w:color w:val="FFFFFF" w:themeColor="background1"/>
                <w:spacing w:val="17"/>
                <w:sz w:val="20"/>
                <w:szCs w:val="20"/>
                <w:lang w:val="en-GB"/>
              </w:rPr>
            </w:pPr>
            <w:r w:rsidRPr="002558BD">
              <w:rPr>
                <w:rFonts w:ascii="Helvetica" w:eastAsia="Times New Roman" w:hAnsi="Helvetica"/>
                <w:i/>
                <w:iCs/>
                <w:noProof/>
                <w:color w:val="FFFFFF" w:themeColor="background1"/>
                <w:spacing w:val="17"/>
                <w:sz w:val="18"/>
                <w:szCs w:val="18"/>
                <w:lang w:val="en-GB"/>
              </w:rPr>
              <w:t xml:space="preserve"> 6 oktober 2022</w:t>
            </w:r>
          </w:p>
          <w:p w14:paraId="4FCC26AC" w14:textId="77777777" w:rsidR="00702F5B" w:rsidRDefault="00702F5B" w:rsidP="003B05E0">
            <w:pPr>
              <w:rPr>
                <w:rFonts w:ascii="Helvetica" w:eastAsia="Times New Roman" w:hAnsi="Helvetica"/>
                <w:b/>
                <w:bCs/>
                <w:noProof/>
                <w:color w:val="FFFFFF" w:themeColor="background1"/>
                <w:spacing w:val="17"/>
                <w:sz w:val="18"/>
                <w:szCs w:val="18"/>
              </w:rPr>
            </w:pPr>
            <w:r w:rsidRPr="002558BD">
              <w:rPr>
                <w:rFonts w:ascii="Helvetica" w:eastAsia="Times New Roman" w:hAnsi="Helvetica"/>
                <w:b/>
                <w:bCs/>
                <w:noProof/>
                <w:color w:val="FFFFFF" w:themeColor="background1"/>
                <w:spacing w:val="17"/>
                <w:sz w:val="18"/>
                <w:szCs w:val="18"/>
                <w:lang w:val="en-GB"/>
              </w:rPr>
              <w:t xml:space="preserve"> </w:t>
            </w:r>
            <w:r w:rsidRPr="005E2CEE">
              <w:rPr>
                <w:rFonts w:ascii="Helvetica" w:eastAsia="Times New Roman" w:hAnsi="Helvetica"/>
                <w:b/>
                <w:bCs/>
                <w:noProof/>
                <w:color w:val="FFFFFF" w:themeColor="background1"/>
                <w:spacing w:val="17"/>
                <w:sz w:val="18"/>
                <w:szCs w:val="18"/>
              </w:rPr>
              <w:t xml:space="preserve">Changing </w:t>
            </w:r>
            <w:r w:rsidRPr="005E2CEE">
              <w:rPr>
                <w:rFonts w:ascii="Helvetica" w:eastAsia="Times New Roman" w:hAnsi="Helvetica"/>
                <w:b/>
                <w:bCs/>
                <w:noProof/>
                <w:color w:val="FF3366"/>
                <w:spacing w:val="17"/>
                <w:sz w:val="18"/>
                <w:szCs w:val="18"/>
              </w:rPr>
              <w:t>o</w:t>
            </w:r>
            <w:r w:rsidRPr="005E2CEE">
              <w:rPr>
                <w:rFonts w:ascii="Helvetica" w:eastAsia="Times New Roman" w:hAnsi="Helvetica"/>
                <w:b/>
                <w:bCs/>
                <w:noProof/>
                <w:color w:val="FFFFFF" w:themeColor="background1"/>
                <w:spacing w:val="17"/>
                <w:sz w:val="18"/>
                <w:szCs w:val="18"/>
              </w:rPr>
              <w:t>ur ways</w:t>
            </w:r>
          </w:p>
          <w:p w14:paraId="65F4766A" w14:textId="77777777" w:rsidR="00702F5B" w:rsidRDefault="00702F5B" w:rsidP="003B05E0">
            <w:pPr>
              <w:rPr>
                <w:rFonts w:ascii="Helvetica" w:eastAsia="Times New Roman" w:hAnsi="Helvetica"/>
                <w:b/>
                <w:bCs/>
                <w:noProof/>
                <w:color w:val="FFFFFF" w:themeColor="background1"/>
                <w:spacing w:val="17"/>
                <w:sz w:val="18"/>
                <w:szCs w:val="18"/>
              </w:rPr>
            </w:pPr>
          </w:p>
          <w:p w14:paraId="6E6FA9DB" w14:textId="77777777" w:rsidR="00702F5B" w:rsidRPr="002558BD" w:rsidRDefault="00702F5B" w:rsidP="003B05E0">
            <w:pPr>
              <w:rPr>
                <w:rFonts w:ascii="Helvetica" w:eastAsia="Times New Roman" w:hAnsi="Helvetica"/>
                <w:b/>
                <w:bCs/>
                <w:noProof/>
                <w:color w:val="FFFFFF" w:themeColor="background1"/>
                <w:spacing w:val="17"/>
                <w:sz w:val="18"/>
                <w:szCs w:val="18"/>
              </w:rPr>
            </w:pPr>
            <w:r>
              <w:rPr>
                <w:rFonts w:ascii="Helvetica" w:eastAsia="Times New Roman" w:hAnsi="Helvetica"/>
                <w:b/>
                <w:bCs/>
                <w:noProof/>
                <w:color w:val="FFFFFF" w:themeColor="background1"/>
                <w:spacing w:val="17"/>
                <w:sz w:val="18"/>
                <w:szCs w:val="18"/>
              </w:rPr>
              <w:t xml:space="preserve"> </w:t>
            </w:r>
            <w:hyperlink r:id="rId4" w:history="1">
              <w:r w:rsidRPr="002558BD">
                <w:rPr>
                  <w:rStyle w:val="Hyperlink"/>
                  <w:rFonts w:ascii="Helvetica" w:eastAsia="Times New Roman" w:hAnsi="Helvetica"/>
                  <w:b/>
                  <w:bCs/>
                  <w:noProof/>
                  <w:color w:val="FFFFFF" w:themeColor="background1"/>
                  <w:spacing w:val="17"/>
                  <w:sz w:val="18"/>
                  <w:szCs w:val="18"/>
                </w:rPr>
                <w:t xml:space="preserve">Meld je </w:t>
              </w:r>
              <w:r>
                <w:rPr>
                  <w:rStyle w:val="Hyperlink"/>
                  <w:rFonts w:ascii="Helvetica" w:eastAsia="Times New Roman" w:hAnsi="Helvetica"/>
                  <w:b/>
                  <w:bCs/>
                  <w:noProof/>
                  <w:color w:val="FFFFFF" w:themeColor="background1"/>
                  <w:spacing w:val="17"/>
                  <w:sz w:val="18"/>
                  <w:szCs w:val="18"/>
                </w:rPr>
                <w:t xml:space="preserve">nu </w:t>
              </w:r>
              <w:r w:rsidRPr="002558BD">
                <w:rPr>
                  <w:rStyle w:val="Hyperlink"/>
                  <w:rFonts w:ascii="Helvetica" w:eastAsia="Times New Roman" w:hAnsi="Helvetica"/>
                  <w:b/>
                  <w:bCs/>
                  <w:noProof/>
                  <w:color w:val="FFFFFF" w:themeColor="background1"/>
                  <w:spacing w:val="17"/>
                  <w:sz w:val="18"/>
                  <w:szCs w:val="18"/>
                </w:rPr>
                <w:t>aan!</w:t>
              </w:r>
            </w:hyperlink>
          </w:p>
          <w:p w14:paraId="4CD41F3C" w14:textId="77777777" w:rsidR="00702F5B" w:rsidRPr="005E2CEE" w:rsidRDefault="00702F5B" w:rsidP="003B05E0">
            <w:pPr>
              <w:rPr>
                <w:rFonts w:ascii="Helvetica" w:eastAsia="Times New Roman" w:hAnsi="Helvetica"/>
                <w:i/>
                <w:iCs/>
                <w:noProof/>
                <w:color w:val="FFFFFF" w:themeColor="background1"/>
                <w:spacing w:val="17"/>
                <w:sz w:val="20"/>
                <w:szCs w:val="20"/>
              </w:rPr>
            </w:pPr>
          </w:p>
        </w:tc>
        <w:tc>
          <w:tcPr>
            <w:tcW w:w="2048" w:type="dxa"/>
            <w:shd w:val="clear" w:color="auto" w:fill="2E21CC"/>
          </w:tcPr>
          <w:p w14:paraId="00BF1133" w14:textId="77777777" w:rsidR="00702F5B" w:rsidRPr="005E2CEE" w:rsidRDefault="00702F5B" w:rsidP="003B05E0">
            <w:pPr>
              <w:rPr>
                <w:rFonts w:ascii="Helvetica" w:eastAsia="Times New Roman" w:hAnsi="Helvetica"/>
                <w:b/>
                <w:bCs/>
                <w:noProof/>
                <w:color w:val="FFFFFF" w:themeColor="background1"/>
                <w:spacing w:val="17"/>
                <w:sz w:val="18"/>
                <w:szCs w:val="18"/>
              </w:rPr>
            </w:pPr>
            <w:r w:rsidRPr="005E2CEE">
              <w:rPr>
                <w:rFonts w:ascii="Helvetica" w:eastAsia="Times New Roman" w:hAnsi="Helvetica"/>
                <w:b/>
                <w:bCs/>
                <w:noProof/>
                <w:color w:val="FFFFFF" w:themeColor="background1"/>
                <w:spacing w:val="17"/>
                <w:sz w:val="20"/>
                <w:szCs w:val="20"/>
              </w:rPr>
              <w:t xml:space="preserve"> </w:t>
            </w:r>
          </w:p>
          <w:p w14:paraId="3D03812F" w14:textId="77777777" w:rsidR="00702F5B" w:rsidRPr="00D16277" w:rsidRDefault="00702F5B" w:rsidP="003B05E0">
            <w:pPr>
              <w:rPr>
                <w:rFonts w:ascii="Montserrat" w:eastAsia="Times New Roman" w:hAnsi="Montserrat" w:cs="Calibri"/>
                <w:i/>
                <w:iCs/>
                <w:color w:val="0D3E40"/>
                <w:sz w:val="24"/>
                <w:szCs w:val="24"/>
              </w:rPr>
            </w:pPr>
            <w:r>
              <w:rPr>
                <w:noProof/>
              </w:rPr>
              <w:drawing>
                <wp:anchor distT="0" distB="0" distL="114300" distR="114300" simplePos="0" relativeHeight="251659264" behindDoc="0" locked="0" layoutInCell="1" allowOverlap="1" wp14:anchorId="4C7E6E7E" wp14:editId="2961ACF8">
                  <wp:simplePos x="0" y="0"/>
                  <wp:positionH relativeFrom="column">
                    <wp:posOffset>34925</wp:posOffset>
                  </wp:positionH>
                  <wp:positionV relativeFrom="paragraph">
                    <wp:posOffset>21639</wp:posOffset>
                  </wp:positionV>
                  <wp:extent cx="993775" cy="702945"/>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3775" cy="702945"/>
                          </a:xfrm>
                          <a:prstGeom prst="rect">
                            <a:avLst/>
                          </a:prstGeom>
                        </pic:spPr>
                      </pic:pic>
                    </a:graphicData>
                  </a:graphic>
                  <wp14:sizeRelH relativeFrom="page">
                    <wp14:pctWidth>0</wp14:pctWidth>
                  </wp14:sizeRelH>
                  <wp14:sizeRelV relativeFrom="page">
                    <wp14:pctHeight>0</wp14:pctHeight>
                  </wp14:sizeRelV>
                </wp:anchor>
              </w:drawing>
            </w:r>
          </w:p>
        </w:tc>
      </w:tr>
    </w:tbl>
    <w:p w14:paraId="667D0BC3" w14:textId="77777777" w:rsidR="00544EBF" w:rsidRPr="00702F5B" w:rsidRDefault="00544EBF">
      <w:pPr>
        <w:rPr>
          <w:lang w:val="nl-NL"/>
        </w:rPr>
      </w:pPr>
    </w:p>
    <w:sectPr w:rsidR="00544EBF" w:rsidRPr="00702F5B" w:rsidSect="00134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5B"/>
    <w:rsid w:val="00134DB0"/>
    <w:rsid w:val="00544EBF"/>
    <w:rsid w:val="00702F5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8925"/>
  <w15:chartTrackingRefBased/>
  <w15:docId w15:val="{73FB7AD3-97E8-43A1-931C-06CB8955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2F5B"/>
  </w:style>
  <w:style w:type="paragraph" w:styleId="Kop1">
    <w:name w:val="heading 1"/>
    <w:basedOn w:val="Standaard"/>
    <w:next w:val="Standaard"/>
    <w:link w:val="Kop1Char"/>
    <w:uiPriority w:val="9"/>
    <w:qFormat/>
    <w:rsid w:val="00702F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2F5B"/>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702F5B"/>
    <w:rPr>
      <w:color w:val="0563C1"/>
      <w:u w:val="single"/>
    </w:rPr>
  </w:style>
  <w:style w:type="table" w:customStyle="1" w:styleId="Tabelraster1">
    <w:name w:val="Tabelraster1"/>
    <w:basedOn w:val="Standaardtabel"/>
    <w:next w:val="Tabelraster"/>
    <w:uiPriority w:val="39"/>
    <w:rsid w:val="00702F5B"/>
    <w:pPr>
      <w:spacing w:after="0" w:line="240" w:lineRule="auto"/>
    </w:pPr>
    <w:rPr>
      <w:rFonts w:eastAsia="Calibri"/>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70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thefutureofus.nl/aanmeld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Gijsbertsen</dc:creator>
  <cp:keywords/>
  <dc:description/>
  <cp:lastModifiedBy>Judith Gijsbertsen</cp:lastModifiedBy>
  <cp:revision>1</cp:revision>
  <dcterms:created xsi:type="dcterms:W3CDTF">2022-09-13T10:23:00Z</dcterms:created>
  <dcterms:modified xsi:type="dcterms:W3CDTF">2022-09-13T10:25:00Z</dcterms:modified>
</cp:coreProperties>
</file>